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3"/>
          <w:rFonts w:hint="eastAsia" w:ascii="宋体" w:hAnsi="宋体" w:eastAsia="宋体" w:cs="宋体"/>
          <w:b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3"/>
          <w:rFonts w:hint="eastAsia" w:ascii="宋体" w:hAnsi="宋体" w:eastAsia="宋体" w:cs="宋体"/>
          <w:b/>
          <w:color w:val="000000"/>
          <w:kern w:val="0"/>
          <w:sz w:val="32"/>
          <w:szCs w:val="32"/>
          <w:u w:val="none"/>
          <w:lang w:val="en-US" w:eastAsia="zh-CN" w:bidi="ar"/>
        </w:rPr>
        <w:t>岗位职责和任职资格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  <w:t>一、纪检监察室监督检查岗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  <w:t>（一）岗位职责：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1.党风廉政建设和组织协调反腐败：开展党风廉政建设调查研究，制定工作计划；组织召开党风廉政建设与反腐败工作会议，签订责任书；以“陈超英廉洁文化示范点建设”为载体，开展廉洁文化建设；实施党风廉政建设工作监督考核；完成党风廉政建设工作统计、报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2.综合监督：开展综合监督立项调研，撰写立项报告，制定综合监督计划；开展综合监督，提出监察建议，促进整改落实；围绕“三重一大”，开展党务效能监督；探索综合监督的多种手段，提升综合监督工作效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3.专项检查：针对业务关键环节、生产经营突出问题等，制定专项检查工作计划；组织协调专项检查工作；督促专项检查结果的整改落实；配合上级单位的专项检查工作。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4.岗位廉洁风险防控：结合岗位职责和“七项权利”，制定岗位廉洁风险排查计划；通过综合调研、专项治理等多种形式，进行岗位廉洁风险排查；通过下达改进建议书等方式进行岗位廉洁风险预警处置，杜绝岗位廉洁风险发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5.领导交办的其他工作。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  <w:t>（二）任职资格：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1.大学本科及以上学历。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2.2年及以上相关工作经验。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3.熟悉监督检查相关的国家政策和法律法规，系统性掌握本专业基础理论知识。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4.熟悉监督检查工作方法，能够完成监督检查工作要求，具备较强的学习能力、沟通能力、写作能力等。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5.中共党员。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  <w:t>二、纪检监察室纪律审查岗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  <w:t>（一）岗位职责：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1.接受信访举报，完成登记与处置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：接受信访举报，做好信访举报渠道、信访举报信息管理工作；按照信访举报工作流程和要求，对信访举报进行登记与处置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负责上级交办、管理权限范围的和重大问题线索的纪律审查工作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：按照线索管理要求，进行线索处置管理；开展线索初步核实工作；对立案案件，开展立案准备、证据收集、案件审理工作；按集团公司要求，突发事件和重大案件上报集团公司；对各孵化企业、子企业的纪律审查工作进行监督考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针对工作不力和违纪情形，配合做好约谈、诫勉谈话及其他处理工作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：针对信访举报、员工申诉等情况，按照规定给予相应责任人约谈、诫勉谈话等处理，并做好后续工作；及时受理党员的控告和申诉，并进行核实处理，保障党员权利。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4.执纪审查信息及纪检监察工作档案管理：做好纪律审查资料立卷归档工作；做好执纪审查信息统计报送工作，并对各孵化企业、子企业执纪审查信息报送工作进行考核；做好各类纪检监察工作档案资料的归集管理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完成领导交办的其他工作。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Style w:val="3"/>
          <w:rFonts w:hint="eastAsia" w:ascii="仿宋_GB2312" w:hAnsi="仿宋_GB2312" w:eastAsia="仿宋_GB2312" w:cs="仿宋_GB2312"/>
          <w:b/>
          <w:color w:val="000000"/>
          <w:kern w:val="0"/>
          <w:sz w:val="24"/>
          <w:szCs w:val="24"/>
          <w:u w:val="none"/>
          <w:lang w:val="en-US" w:eastAsia="zh-CN" w:bidi="ar"/>
        </w:rPr>
        <w:t>（二）任职资格：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1.大学本科及以上学历。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2.2年及以上相关工作经验。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3.熟悉纪律审查相关的国家政策和法律法规，系统性掌握本专业基础理论知识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4.熟悉纪律审查工作方法，能够完成纪律审查工作要求，具备较强的学习能力、沟通能力、写作能力等。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 w:bidi="ar"/>
        </w:rPr>
        <w:t>5.中共党员。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200F8"/>
    <w:rsid w:val="00697ACE"/>
    <w:rsid w:val="02773790"/>
    <w:rsid w:val="039D2F00"/>
    <w:rsid w:val="03E81F28"/>
    <w:rsid w:val="047200F8"/>
    <w:rsid w:val="057721B0"/>
    <w:rsid w:val="071429AB"/>
    <w:rsid w:val="07F85FAC"/>
    <w:rsid w:val="0994289F"/>
    <w:rsid w:val="09F2714C"/>
    <w:rsid w:val="0BF25D7B"/>
    <w:rsid w:val="0C4E2384"/>
    <w:rsid w:val="0D7337D9"/>
    <w:rsid w:val="0D790359"/>
    <w:rsid w:val="0DB90AF2"/>
    <w:rsid w:val="0E536F08"/>
    <w:rsid w:val="0ED54D97"/>
    <w:rsid w:val="102B7F5D"/>
    <w:rsid w:val="117E7A2B"/>
    <w:rsid w:val="11C83ADB"/>
    <w:rsid w:val="11D7108E"/>
    <w:rsid w:val="14191665"/>
    <w:rsid w:val="160428B3"/>
    <w:rsid w:val="17002E4D"/>
    <w:rsid w:val="17B6413D"/>
    <w:rsid w:val="17C11D51"/>
    <w:rsid w:val="17E142CD"/>
    <w:rsid w:val="1CD32DFE"/>
    <w:rsid w:val="1DC9446A"/>
    <w:rsid w:val="1E107690"/>
    <w:rsid w:val="1ED52A85"/>
    <w:rsid w:val="1F3E6433"/>
    <w:rsid w:val="1FD338E0"/>
    <w:rsid w:val="21EE5061"/>
    <w:rsid w:val="234E7EC2"/>
    <w:rsid w:val="25AB2A0C"/>
    <w:rsid w:val="274D4AD6"/>
    <w:rsid w:val="279B6EAE"/>
    <w:rsid w:val="2A234158"/>
    <w:rsid w:val="2C941CE5"/>
    <w:rsid w:val="2D3235B0"/>
    <w:rsid w:val="2DF7342F"/>
    <w:rsid w:val="2F052513"/>
    <w:rsid w:val="309867DE"/>
    <w:rsid w:val="31276A6B"/>
    <w:rsid w:val="31404C6F"/>
    <w:rsid w:val="31567CCF"/>
    <w:rsid w:val="325D4AE3"/>
    <w:rsid w:val="32C51A09"/>
    <w:rsid w:val="34736D5E"/>
    <w:rsid w:val="351603E1"/>
    <w:rsid w:val="35F22BDB"/>
    <w:rsid w:val="3831379C"/>
    <w:rsid w:val="39275AA5"/>
    <w:rsid w:val="3AB5637C"/>
    <w:rsid w:val="3AD85957"/>
    <w:rsid w:val="3AEF4728"/>
    <w:rsid w:val="3BB37879"/>
    <w:rsid w:val="3ED00B70"/>
    <w:rsid w:val="3EF97A8C"/>
    <w:rsid w:val="406C306D"/>
    <w:rsid w:val="414C6891"/>
    <w:rsid w:val="420126AB"/>
    <w:rsid w:val="42446DCE"/>
    <w:rsid w:val="432E76B3"/>
    <w:rsid w:val="434F65B7"/>
    <w:rsid w:val="444F10C4"/>
    <w:rsid w:val="446531DF"/>
    <w:rsid w:val="44FB5ADE"/>
    <w:rsid w:val="451F6E1B"/>
    <w:rsid w:val="470F267D"/>
    <w:rsid w:val="49027C5D"/>
    <w:rsid w:val="49BC2D63"/>
    <w:rsid w:val="4B680D5F"/>
    <w:rsid w:val="4CDF28F0"/>
    <w:rsid w:val="4EEE5D4F"/>
    <w:rsid w:val="4F1E34CB"/>
    <w:rsid w:val="510A4214"/>
    <w:rsid w:val="51760B55"/>
    <w:rsid w:val="52B8531D"/>
    <w:rsid w:val="53023714"/>
    <w:rsid w:val="53684E2D"/>
    <w:rsid w:val="56DB0951"/>
    <w:rsid w:val="56E317C4"/>
    <w:rsid w:val="5A504499"/>
    <w:rsid w:val="5B426569"/>
    <w:rsid w:val="5BDA792C"/>
    <w:rsid w:val="5CDF6391"/>
    <w:rsid w:val="5EB8421F"/>
    <w:rsid w:val="5EB84624"/>
    <w:rsid w:val="61572082"/>
    <w:rsid w:val="651060E5"/>
    <w:rsid w:val="65382593"/>
    <w:rsid w:val="66EF7E0C"/>
    <w:rsid w:val="67490A0C"/>
    <w:rsid w:val="681A2219"/>
    <w:rsid w:val="68DE5D30"/>
    <w:rsid w:val="68F85B3F"/>
    <w:rsid w:val="6A5C17FF"/>
    <w:rsid w:val="6C9B3CDD"/>
    <w:rsid w:val="714747F7"/>
    <w:rsid w:val="7191405F"/>
    <w:rsid w:val="73DE3FEB"/>
    <w:rsid w:val="74F47918"/>
    <w:rsid w:val="754D7FC0"/>
    <w:rsid w:val="798D5AA5"/>
    <w:rsid w:val="7B5D48B5"/>
    <w:rsid w:val="7C175B9A"/>
    <w:rsid w:val="7C68330D"/>
    <w:rsid w:val="7DA638E2"/>
    <w:rsid w:val="7DB13D97"/>
    <w:rsid w:val="7D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2017-12-20T03:53:00Z</dcterms:created>
  <dc:creator>qzuser</dc:creator>
  <cp:lastModifiedBy>Administrator</cp:lastModifiedBy>
  <dcterms:modified xsi:type="dcterms:W3CDTF">2018-04-16T05:55:29Z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