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3" w:firstLineChars="200"/>
        <w:rPr>
          <w:rFonts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子企业副总经理（履约）岗位职责及</w:t>
      </w:r>
      <w:r>
        <w:rPr>
          <w:rFonts w:ascii="黑体" w:hAnsi="黑体" w:eastAsia="黑体"/>
          <w:b/>
          <w:bCs/>
          <w:sz w:val="36"/>
          <w:szCs w:val="36"/>
        </w:rPr>
        <w:t>任职条件</w:t>
      </w:r>
    </w:p>
    <w:p>
      <w:pPr>
        <w:ind w:firstLine="1600" w:firstLineChars="500"/>
        <w:rPr>
          <w:rFonts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3" w:firstLineChars="200"/>
        <w:textAlignment w:val="auto"/>
        <w:rPr>
          <w:rFonts w:ascii="仿宋_GB2312" w:hAnsi="Calibri" w:eastAsia="仿宋_GB2312" w:cs="Calibri"/>
          <w:b/>
          <w:bCs/>
          <w:kern w:val="0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kern w:val="0"/>
          <w:sz w:val="32"/>
          <w:szCs w:val="32"/>
        </w:rPr>
        <w:t>一、招聘岗位：子企业副总经理（履约）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Calibri" w:eastAsia="仿宋_GB2312" w:cs="Calibri"/>
          <w:sz w:val="32"/>
          <w:szCs w:val="32"/>
        </w:rPr>
      </w:pPr>
      <w:r>
        <w:rPr>
          <w:rFonts w:hint="eastAsia" w:ascii="仿宋_GB2312" w:hAnsi="Calibri" w:eastAsia="仿宋_GB2312" w:cs="Calibri"/>
          <w:b/>
          <w:bCs/>
          <w:sz w:val="32"/>
          <w:szCs w:val="32"/>
        </w:rPr>
        <w:t>二、岗位职责：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（1）策划、制定公司年度项目管理工作计划，参与公司管辖新开工程责任目标的设定工作；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（2）主责管辖工程的项目策划，负责项目实施计划的指导和审核；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（3）督促并落实公司目标责任制在管辖项目的实施；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4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）负责公司劳务资源考察引进，建议劳务招标单位入围及定标，指导并监督管辖项目劳务管理，负责管辖项目劳务协调；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5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）建立公司层面对管辖项目履约巡检制度，并监督执行；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6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）负责组织管辖项目履约检查和考核工作；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宋体" w:hAnsi="宋体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7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）负责公司环境与节能减排方案制定，并督促在管辖项目落实；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）负责组织公司工程竣工预验收和竣工验收工作；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</w:t>
      </w:r>
      <w:r>
        <w:rPr>
          <w:rFonts w:ascii="仿宋_GB2312" w:hAnsi="仿宋" w:eastAsia="仿宋_GB2312" w:cs="Calibri"/>
          <w:kern w:val="0"/>
          <w:sz w:val="32"/>
          <w:szCs w:val="32"/>
        </w:rPr>
        <w:t>9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）组织并督促管辖项目完成项目总结；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10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）监督制订工程维保和客户回访计划并实施；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left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</w:t>
      </w:r>
      <w:r>
        <w:rPr>
          <w:rFonts w:ascii="仿宋_GB2312" w:hAnsi="仿宋" w:eastAsia="仿宋_GB2312" w:cs="Calibri"/>
          <w:sz w:val="32"/>
          <w:szCs w:val="32"/>
        </w:rPr>
        <w:t>11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 xml:space="preserve">）按照要求，定期参加公司各类会议，并做好项目管理经验交流等工作。 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ascii="仿宋_GB2312" w:hAnsi="仿宋" w:eastAsia="仿宋_GB2312" w:cs="Calibri"/>
          <w:b/>
          <w:bCs/>
          <w:sz w:val="32"/>
          <w:szCs w:val="32"/>
        </w:rPr>
      </w:pPr>
      <w:r>
        <w:rPr>
          <w:rFonts w:hint="eastAsia" w:ascii="仿宋_GB2312" w:hAnsi="仿宋" w:eastAsia="仿宋_GB2312" w:cs="Calibri"/>
          <w:b/>
          <w:bCs/>
          <w:sz w:val="32"/>
          <w:szCs w:val="32"/>
        </w:rPr>
        <w:t xml:space="preserve"> 三、任职资格：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（1）年龄要求：原则上为40岁以下；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（2）教育背景：具备本科及以上学历；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" w:eastAsia="仿宋_GB2312" w:cs="Calibri"/>
          <w:kern w:val="0"/>
          <w:sz w:val="32"/>
          <w:szCs w:val="32"/>
        </w:rPr>
      </w:pPr>
      <w:r>
        <w:rPr>
          <w:rFonts w:hint="eastAsia" w:ascii="仿宋_GB2312" w:hAnsi="仿宋" w:eastAsia="仿宋_GB2312" w:cs="Calibri"/>
          <w:kern w:val="0"/>
          <w:sz w:val="32"/>
          <w:szCs w:val="32"/>
        </w:rPr>
        <w:t>（3）工作经验：</w:t>
      </w:r>
      <w:r>
        <w:rPr>
          <w:rFonts w:ascii="仿宋_GB2312" w:hAnsi="仿宋" w:eastAsia="仿宋_GB2312" w:cs="Calibri"/>
          <w:kern w:val="0"/>
          <w:sz w:val="32"/>
          <w:szCs w:val="32"/>
        </w:rPr>
        <w:t>8</w:t>
      </w:r>
      <w:r>
        <w:rPr>
          <w:rFonts w:hint="eastAsia" w:ascii="仿宋_GB2312" w:hAnsi="仿宋" w:eastAsia="仿宋_GB2312" w:cs="Calibri"/>
          <w:kern w:val="0"/>
          <w:sz w:val="32"/>
          <w:szCs w:val="32"/>
        </w:rPr>
        <w:t>年以上中、大型企业相关管理工作经验，有中、大型项目的项目经理岗位工作经验，担任过施工单位副总经理（分管履约）者优先；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ascii="仿宋_GB2312" w:hAnsi="仿宋" w:eastAsia="仿宋_GB2312" w:cs="Calibri"/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（4）执业资格：持一级建造师、造价工程师等证书优先；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" w:eastAsia="仿宋_GB2312" w:cs="Calibri"/>
          <w:sz w:val="32"/>
          <w:szCs w:val="32"/>
        </w:rPr>
        <w:t>（5）其他要求：具有较丰富的项目管理经验和较强的领导能力。同等条件下，退役军人优先。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560"/>
    <w:rsid w:val="000931C4"/>
    <w:rsid w:val="0025542D"/>
    <w:rsid w:val="0041722D"/>
    <w:rsid w:val="0042186D"/>
    <w:rsid w:val="00565EA7"/>
    <w:rsid w:val="00576560"/>
    <w:rsid w:val="006B6A27"/>
    <w:rsid w:val="007E6248"/>
    <w:rsid w:val="00881198"/>
    <w:rsid w:val="00A4466F"/>
    <w:rsid w:val="00B267B5"/>
    <w:rsid w:val="00B41748"/>
    <w:rsid w:val="00C5687C"/>
    <w:rsid w:val="00CF0A60"/>
    <w:rsid w:val="00D3229F"/>
    <w:rsid w:val="120D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AC1EE-A432-4127-B559-611BB3C151C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86</Words>
  <Characters>496</Characters>
  <Lines>4</Lines>
  <Paragraphs>1</Paragraphs>
  <TotalTime>22</TotalTime>
  <ScaleCrop>false</ScaleCrop>
  <LinksUpToDate>false</LinksUpToDate>
  <CharactersWithSpaces>581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2021-06-15T10:12:00Z</dcterms:created>
  <dc:creator>admin</dc:creator>
  <cp:lastModifiedBy>Administrator</cp:lastModifiedBy>
  <dcterms:modified xsi:type="dcterms:W3CDTF">2021-06-23T02:56:47Z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0DBF14A5D0CD4E858E41CAF92370575F</vt:lpwstr>
  </property>
</Properties>
</file>